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E25A" w14:textId="4CE37DD5" w:rsidR="00BA06D4" w:rsidRDefault="00BA06D4" w:rsidP="002943EF">
      <w:pPr>
        <w:pStyle w:val="CaseCaption"/>
        <w:spacing w:after="0"/>
        <w:contextualSpacing w:val="0"/>
      </w:pPr>
      <w:bookmarkStart w:id="0" w:name="CaseType"/>
      <w:r>
        <w:t>SOAH DOCKET NO. 473-25-18477</w:t>
      </w:r>
    </w:p>
    <w:p w14:paraId="4C8E6E0A" w14:textId="1C3D57A4" w:rsidR="00DA790F" w:rsidRDefault="00BA06D4"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356D33B1" w14:textId="5E7C545C" w:rsidR="00DA790F" w:rsidRDefault="00DB46F1"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1E395F7F" w14:textId="77777777" w:rsidR="00DB46F1" w:rsidRDefault="00DB46F1" w:rsidP="008647EB">
            <w:pPr>
              <w:tabs>
                <w:tab w:val="center" w:pos="4770"/>
                <w:tab w:val="left" w:pos="5400"/>
              </w:tabs>
              <w:spacing w:after="0" w:line="240" w:lineRule="auto"/>
              <w:ind w:firstLine="0"/>
              <w:jc w:val="center"/>
              <w:rPr>
                <w:b/>
                <w:bCs/>
                <w:caps/>
                <w:szCs w:val="20"/>
              </w:rPr>
            </w:pPr>
            <w:r>
              <w:rPr>
                <w:b/>
                <w:bCs/>
                <w:caps/>
                <w:szCs w:val="20"/>
              </w:rPr>
              <w:t>OF</w:t>
            </w:r>
          </w:p>
          <w:p w14:paraId="62764513" w14:textId="4BBA1C5F" w:rsidR="00DB46F1" w:rsidRPr="008647EB" w:rsidRDefault="00DB46F1"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72DF6101" w14:textId="74A8CEA7" w:rsidR="003904BA" w:rsidRPr="003904BA" w:rsidRDefault="009B2F5C" w:rsidP="004676F3">
      <w:pPr>
        <w:pStyle w:val="CaseCaption"/>
        <w:spacing w:after="0"/>
      </w:pPr>
      <w:bookmarkStart w:id="2" w:name="_Hlk197697229"/>
      <w:r w:rsidRPr="003904BA">
        <w:t xml:space="preserve">COMMISSION STAFF’S </w:t>
      </w:r>
      <w:r w:rsidR="00927234">
        <w:t>FOURTH</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19562D99" w:rsidR="004676F3" w:rsidRDefault="004676F3" w:rsidP="004676F3">
      <w:pPr>
        <w:spacing w:after="0" w:line="240" w:lineRule="auto"/>
        <w:ind w:firstLine="0"/>
        <w:contextualSpacing/>
        <w:jc w:val="center"/>
        <w:rPr>
          <w:b/>
          <w:caps/>
        </w:rPr>
      </w:pPr>
      <w:r>
        <w:rPr>
          <w:b/>
          <w:caps/>
        </w:rPr>
        <w:t xml:space="preserve">QUESTION NOS. STAFF </w:t>
      </w:r>
      <w:r w:rsidR="00927234">
        <w:rPr>
          <w:b/>
          <w:caps/>
        </w:rPr>
        <w:t>4</w:t>
      </w:r>
      <w:r>
        <w:rPr>
          <w:b/>
          <w:caps/>
        </w:rPr>
        <w:t xml:space="preserve">-1 THROUGH </w:t>
      </w:r>
      <w:r w:rsidR="00927234">
        <w:rPr>
          <w:b/>
          <w:caps/>
        </w:rPr>
        <w:t>4</w:t>
      </w:r>
      <w:r w:rsidRPr="00AC5425">
        <w:rPr>
          <w:b/>
          <w:caps/>
        </w:rPr>
        <w:t>-</w:t>
      </w:r>
      <w:r w:rsidR="00927234">
        <w:rPr>
          <w:b/>
          <w:caps/>
        </w:rPr>
        <w:t>4</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3FD82121"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2D79CC">
        <w:rPr>
          <w:noProof/>
        </w:rPr>
        <w:t>May 29,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0A10794A" w14:textId="77777777" w:rsidR="000D7A1F" w:rsidRDefault="000D7A1F" w:rsidP="000D7A1F">
      <w:pPr>
        <w:keepNext/>
        <w:spacing w:after="0" w:line="240" w:lineRule="auto"/>
        <w:ind w:left="4320" w:firstLine="0"/>
      </w:pPr>
      <w:r>
        <w:t xml:space="preserve">Dylan King </w:t>
      </w:r>
    </w:p>
    <w:p w14:paraId="2EFC7B86" w14:textId="0E05C34C" w:rsidR="000D7A1F" w:rsidRDefault="000D7A1F" w:rsidP="000D7A1F">
      <w:pPr>
        <w:keepNext/>
        <w:spacing w:after="0" w:line="240" w:lineRule="auto"/>
        <w:ind w:left="4320" w:firstLine="0"/>
      </w:pPr>
      <w:r>
        <w:t>State Bar No. 24131431</w:t>
      </w:r>
    </w:p>
    <w:p w14:paraId="787F2E57" w14:textId="77777777" w:rsidR="001900DE" w:rsidRPr="001900DE" w:rsidRDefault="001900DE" w:rsidP="001900DE">
      <w:pPr>
        <w:keepNext/>
        <w:spacing w:after="0" w:line="240" w:lineRule="auto"/>
        <w:ind w:left="4320" w:firstLine="0"/>
      </w:pPr>
      <w:r w:rsidRPr="001900DE">
        <w:t>Anthony Kanalas</w:t>
      </w:r>
    </w:p>
    <w:p w14:paraId="18B4B6F2" w14:textId="0A0FC8E9" w:rsidR="001900DE" w:rsidRDefault="001900DE" w:rsidP="001900DE">
      <w:pPr>
        <w:keepNext/>
        <w:spacing w:after="0" w:line="240" w:lineRule="auto"/>
        <w:ind w:left="4320" w:firstLine="0"/>
      </w:pPr>
      <w:r w:rsidRPr="001900DE">
        <w:t>State Bar No. 24125640</w:t>
      </w:r>
    </w:p>
    <w:p w14:paraId="6A7CDAA6" w14:textId="77777777" w:rsidR="006B4256" w:rsidRDefault="006B4256" w:rsidP="006B4256">
      <w:pPr>
        <w:pStyle w:val="NormalWeb"/>
        <w:spacing w:before="0" w:beforeAutospacing="0" w:after="0" w:afterAutospacing="0"/>
        <w:ind w:left="4320"/>
      </w:pPr>
      <w:r>
        <w:t>1701 N. Congress Avenue</w:t>
      </w:r>
    </w:p>
    <w:p w14:paraId="52DCF369" w14:textId="77777777" w:rsidR="006B4256" w:rsidRDefault="006B4256" w:rsidP="006B4256">
      <w:pPr>
        <w:pStyle w:val="NormalWeb"/>
        <w:spacing w:before="0" w:beforeAutospacing="0" w:after="0" w:afterAutospacing="0"/>
        <w:ind w:left="4320"/>
      </w:pPr>
      <w:r>
        <w:t>P.O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2D79CC">
      <w:pPr>
        <w:pStyle w:val="NormalWeb"/>
        <w:spacing w:before="0" w:beforeAutospacing="0" w:after="0" w:afterAutospacing="0" w:line="276" w:lineRule="auto"/>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7F0CB" w14:textId="77777777" w:rsidR="000D7A1F" w:rsidRDefault="000D7A1F" w:rsidP="000D7A1F">
      <w:pPr>
        <w:pStyle w:val="CaseCaption"/>
        <w:spacing w:after="0"/>
        <w:contextualSpacing w:val="0"/>
      </w:pPr>
      <w:r>
        <w:t>SOAH DOCKET NO. 473-25-18477</w:t>
      </w:r>
    </w:p>
    <w:p w14:paraId="2ABD85EC"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71A80AE4"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2D79CC">
        <w:rPr>
          <w:noProof/>
        </w:rPr>
        <w:t>May 29,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43C770F9" w14:textId="77777777" w:rsidR="000D7A1F" w:rsidRDefault="000D7A1F" w:rsidP="000D7A1F">
      <w:pPr>
        <w:pStyle w:val="CaseCaption"/>
        <w:spacing w:after="0"/>
        <w:contextualSpacing w:val="0"/>
      </w:pPr>
      <w:bookmarkStart w:id="3" w:name="_Hlk198727540"/>
      <w:r>
        <w:lastRenderedPageBreak/>
        <w:t>SOAH DOCKET NO. 473-25-18477</w:t>
      </w:r>
    </w:p>
    <w:p w14:paraId="5545C9D0"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bookmarkEnd w:id="3"/>
    <w:p w14:paraId="1C6F2DBB" w14:textId="77777777" w:rsidR="001900DE" w:rsidRPr="003904BA" w:rsidRDefault="001900DE" w:rsidP="001900DE">
      <w:pPr>
        <w:pStyle w:val="CaseCaption"/>
        <w:spacing w:after="0"/>
      </w:pPr>
      <w:r w:rsidRPr="003904BA">
        <w:t xml:space="preserve">COMMISSION STAFF’S </w:t>
      </w:r>
      <w:r>
        <w:t>FOURTH</w:t>
      </w:r>
      <w:r w:rsidRPr="003904BA">
        <w:t xml:space="preserve"> REQUEST FOR INFORMATION TO</w:t>
      </w:r>
    </w:p>
    <w:p w14:paraId="703A0EBC" w14:textId="77777777" w:rsidR="001900DE" w:rsidRDefault="001900DE" w:rsidP="001900DE">
      <w:pPr>
        <w:spacing w:after="0" w:line="240" w:lineRule="auto"/>
        <w:ind w:firstLine="0"/>
        <w:contextualSpacing/>
        <w:jc w:val="center"/>
        <w:rPr>
          <w:b/>
          <w:caps/>
        </w:rPr>
      </w:pPr>
      <w:r>
        <w:rPr>
          <w:b/>
          <w:caps/>
        </w:rPr>
        <w:t>SOUTHWESTERN PUBLIC SERVICE COMPANY</w:t>
      </w:r>
    </w:p>
    <w:p w14:paraId="7E543E26" w14:textId="77777777" w:rsidR="001900DE" w:rsidRDefault="001900DE" w:rsidP="001900DE">
      <w:pPr>
        <w:spacing w:after="0" w:line="240" w:lineRule="auto"/>
        <w:ind w:firstLine="0"/>
        <w:contextualSpacing/>
        <w:jc w:val="center"/>
        <w:rPr>
          <w:b/>
          <w:caps/>
        </w:rPr>
      </w:pPr>
      <w:r>
        <w:rPr>
          <w:b/>
          <w:caps/>
        </w:rPr>
        <w:t>QUESTION NOS. STAFF 4-1 THROUGH 4</w:t>
      </w:r>
      <w:r w:rsidRPr="00AC5425">
        <w:rPr>
          <w:b/>
          <w:caps/>
        </w:rPr>
        <w:t>-</w:t>
      </w:r>
      <w:r>
        <w:rPr>
          <w:b/>
          <w:caps/>
        </w:rPr>
        <w:t>4</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F36672">
      <w:pPr>
        <w:pStyle w:val="ListParagraph"/>
        <w:numPr>
          <w:ilvl w:val="0"/>
          <w:numId w:val="5"/>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F36672">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30DC88B3" w14:textId="77777777" w:rsidR="000D7A1F" w:rsidRDefault="000D7A1F" w:rsidP="000D7A1F">
      <w:pPr>
        <w:pStyle w:val="CaseCaption"/>
        <w:spacing w:after="0"/>
        <w:contextualSpacing w:val="0"/>
      </w:pPr>
      <w:r>
        <w:lastRenderedPageBreak/>
        <w:t>SOAH DOCKET NO. 473-25-18477</w:t>
      </w:r>
    </w:p>
    <w:p w14:paraId="177508BB"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FDCAF44" w14:textId="77777777" w:rsidR="000D7A1F" w:rsidRDefault="000D7A1F" w:rsidP="000D7A1F">
      <w:pPr>
        <w:spacing w:after="0" w:line="240" w:lineRule="auto"/>
        <w:ind w:firstLine="0"/>
        <w:jc w:val="center"/>
        <w:rPr>
          <w:b/>
          <w:bCs/>
          <w:caps/>
        </w:rPr>
      </w:pPr>
    </w:p>
    <w:p w14:paraId="5CA425A9" w14:textId="77777777" w:rsidR="001900DE" w:rsidRPr="003904BA" w:rsidRDefault="001900DE" w:rsidP="001900DE">
      <w:pPr>
        <w:pStyle w:val="CaseCaption"/>
        <w:spacing w:after="0"/>
      </w:pPr>
      <w:r w:rsidRPr="003904BA">
        <w:t xml:space="preserve">COMMISSION STAFF’S </w:t>
      </w:r>
      <w:r>
        <w:t>FOURTH</w:t>
      </w:r>
      <w:r w:rsidRPr="003904BA">
        <w:t xml:space="preserve"> REQUEST FOR INFORMATION TO</w:t>
      </w:r>
    </w:p>
    <w:p w14:paraId="2045A61B" w14:textId="77777777" w:rsidR="001900DE" w:rsidRDefault="001900DE" w:rsidP="001900DE">
      <w:pPr>
        <w:spacing w:after="0" w:line="240" w:lineRule="auto"/>
        <w:ind w:firstLine="0"/>
        <w:contextualSpacing/>
        <w:jc w:val="center"/>
        <w:rPr>
          <w:b/>
          <w:caps/>
        </w:rPr>
      </w:pPr>
      <w:r>
        <w:rPr>
          <w:b/>
          <w:caps/>
        </w:rPr>
        <w:t>SOUTHWESTERN PUBLIC SERVICE COMPANY</w:t>
      </w:r>
    </w:p>
    <w:p w14:paraId="0B4A4009" w14:textId="09AD50B8" w:rsidR="000D7A1F" w:rsidRDefault="001900DE" w:rsidP="001900DE">
      <w:pPr>
        <w:spacing w:after="0" w:line="240" w:lineRule="auto"/>
        <w:ind w:firstLine="0"/>
        <w:contextualSpacing/>
        <w:jc w:val="center"/>
        <w:rPr>
          <w:b/>
          <w:caps/>
        </w:rPr>
      </w:pPr>
      <w:r>
        <w:rPr>
          <w:b/>
          <w:caps/>
        </w:rPr>
        <w:t>QUESTION NOS. STAFF 4-1 THROUGH 4</w:t>
      </w:r>
      <w:r w:rsidRPr="00AC5425">
        <w:rPr>
          <w:b/>
          <w:caps/>
        </w:rPr>
        <w:t>-</w:t>
      </w:r>
      <w:r>
        <w:rPr>
          <w:b/>
          <w:caps/>
        </w:rPr>
        <w:t>4</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F36672">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3D7F836C" w14:textId="77777777" w:rsidR="000D7A1F" w:rsidRDefault="000D7A1F" w:rsidP="000D7A1F">
      <w:pPr>
        <w:pStyle w:val="CaseCaption"/>
        <w:spacing w:after="0"/>
        <w:contextualSpacing w:val="0"/>
      </w:pPr>
      <w:bookmarkStart w:id="4" w:name="_Hlk107509160"/>
      <w:r>
        <w:lastRenderedPageBreak/>
        <w:t>SOAH DOCKET NO. 473-25-18477</w:t>
      </w:r>
    </w:p>
    <w:p w14:paraId="5FE1A1B8"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6E0607BA" w14:textId="77777777" w:rsidR="000D7A1F" w:rsidRDefault="000D7A1F" w:rsidP="000D7A1F">
      <w:pPr>
        <w:spacing w:after="0" w:line="240" w:lineRule="auto"/>
        <w:ind w:firstLine="0"/>
        <w:jc w:val="center"/>
        <w:rPr>
          <w:b/>
          <w:bCs/>
          <w:caps/>
        </w:rPr>
      </w:pPr>
    </w:p>
    <w:p w14:paraId="75DB7414" w14:textId="77777777" w:rsidR="001900DE" w:rsidRPr="003904BA" w:rsidRDefault="001900DE" w:rsidP="001900DE">
      <w:pPr>
        <w:pStyle w:val="CaseCaption"/>
        <w:spacing w:after="0"/>
      </w:pPr>
      <w:r w:rsidRPr="003904BA">
        <w:t xml:space="preserve">COMMISSION STAFF’S </w:t>
      </w:r>
      <w:r>
        <w:t>FOURTH</w:t>
      </w:r>
      <w:r w:rsidRPr="003904BA">
        <w:t xml:space="preserve"> REQUEST FOR INFORMATION TO</w:t>
      </w:r>
    </w:p>
    <w:p w14:paraId="7F011168" w14:textId="77777777" w:rsidR="001900DE" w:rsidRDefault="001900DE" w:rsidP="001900DE">
      <w:pPr>
        <w:spacing w:after="0" w:line="240" w:lineRule="auto"/>
        <w:ind w:firstLine="0"/>
        <w:contextualSpacing/>
        <w:jc w:val="center"/>
        <w:rPr>
          <w:b/>
          <w:caps/>
        </w:rPr>
      </w:pPr>
      <w:r>
        <w:rPr>
          <w:b/>
          <w:caps/>
        </w:rPr>
        <w:t>SOUTHWESTERN PUBLIC SERVICE COMPANY</w:t>
      </w:r>
    </w:p>
    <w:p w14:paraId="6705C395" w14:textId="77777777" w:rsidR="001900DE" w:rsidRDefault="001900DE" w:rsidP="001900DE">
      <w:pPr>
        <w:spacing w:after="0" w:line="240" w:lineRule="auto"/>
        <w:ind w:firstLine="0"/>
        <w:contextualSpacing/>
        <w:jc w:val="center"/>
        <w:rPr>
          <w:b/>
          <w:caps/>
        </w:rPr>
      </w:pPr>
      <w:r>
        <w:rPr>
          <w:b/>
          <w:caps/>
        </w:rPr>
        <w:t>QUESTION NOS. STAFF 4-1 THROUGH 4</w:t>
      </w:r>
      <w:r w:rsidRPr="00AC5425">
        <w:rPr>
          <w:b/>
          <w:caps/>
        </w:rPr>
        <w:t>-</w:t>
      </w:r>
      <w:r>
        <w:rPr>
          <w:b/>
          <w:caps/>
        </w:rPr>
        <w:t>4</w:t>
      </w:r>
    </w:p>
    <w:p w14:paraId="741B7D4E" w14:textId="10B7D879" w:rsidR="009B2F5C" w:rsidRDefault="009B2F5C" w:rsidP="00C17AFA">
      <w:pPr>
        <w:spacing w:after="0" w:line="240" w:lineRule="auto"/>
        <w:ind w:firstLine="0"/>
        <w:rPr>
          <w:b/>
          <w:caps/>
        </w:rPr>
      </w:pPr>
    </w:p>
    <w:bookmarkEnd w:id="4"/>
    <w:p w14:paraId="67FBD608" w14:textId="5449AF87" w:rsidR="001900DE" w:rsidRDefault="001900DE" w:rsidP="00F36672">
      <w:pPr>
        <w:pStyle w:val="ListParagraph"/>
        <w:numPr>
          <w:ilvl w:val="0"/>
          <w:numId w:val="10"/>
        </w:numPr>
        <w:spacing w:line="360" w:lineRule="auto"/>
        <w:ind w:left="1440" w:hanging="1440"/>
        <w:jc w:val="both"/>
        <w:rPr>
          <w:rFonts w:eastAsiaTheme="minorHAnsi"/>
        </w:rPr>
      </w:pPr>
      <w:r w:rsidRPr="001900DE">
        <w:rPr>
          <w:rFonts w:eastAsiaTheme="minorHAnsi"/>
        </w:rPr>
        <w:t>Please refer to Attachment TDA-1, page 6. Please explain why SPS calculated interest using the 2022 under/(over) recovery amounts rather than the 2024 under/(over) recovery amounts.</w:t>
      </w:r>
    </w:p>
    <w:p w14:paraId="34C713A7" w14:textId="77777777" w:rsidR="001900DE" w:rsidRDefault="001900DE" w:rsidP="001900DE">
      <w:pPr>
        <w:pStyle w:val="ListParagraph"/>
        <w:numPr>
          <w:ilvl w:val="0"/>
          <w:numId w:val="0"/>
        </w:numPr>
        <w:ind w:left="1440"/>
        <w:jc w:val="both"/>
        <w:rPr>
          <w:rFonts w:eastAsiaTheme="minorHAnsi"/>
        </w:rPr>
      </w:pPr>
    </w:p>
    <w:p w14:paraId="2F216B14" w14:textId="41A4FE8E" w:rsidR="001900DE" w:rsidRDefault="001900DE" w:rsidP="00F36672">
      <w:pPr>
        <w:pStyle w:val="ListParagraph"/>
        <w:numPr>
          <w:ilvl w:val="0"/>
          <w:numId w:val="10"/>
        </w:numPr>
        <w:spacing w:line="360" w:lineRule="auto"/>
        <w:ind w:left="1440" w:hanging="1440"/>
        <w:jc w:val="both"/>
        <w:rPr>
          <w:rFonts w:eastAsiaTheme="minorHAnsi"/>
        </w:rPr>
      </w:pPr>
      <w:r w:rsidRPr="001900DE">
        <w:rPr>
          <w:rFonts w:eastAsiaTheme="minorHAnsi"/>
        </w:rPr>
        <w:t>Please refer to Attachment TDA-1, page 6, Column (J). Please explain why SPS calculates 2023 interest instead of 2024 interest.</w:t>
      </w:r>
    </w:p>
    <w:p w14:paraId="0806CEF0" w14:textId="77777777" w:rsidR="001900DE" w:rsidRPr="001900DE" w:rsidRDefault="001900DE" w:rsidP="001900DE">
      <w:pPr>
        <w:pStyle w:val="ListParagraph"/>
        <w:numPr>
          <w:ilvl w:val="0"/>
          <w:numId w:val="0"/>
        </w:numPr>
        <w:ind w:left="720"/>
        <w:rPr>
          <w:rFonts w:eastAsiaTheme="minorHAnsi"/>
        </w:rPr>
      </w:pPr>
    </w:p>
    <w:p w14:paraId="62E8280C" w14:textId="439148F3" w:rsidR="001900DE" w:rsidRDefault="001900DE" w:rsidP="00F36672">
      <w:pPr>
        <w:pStyle w:val="ListParagraph"/>
        <w:numPr>
          <w:ilvl w:val="0"/>
          <w:numId w:val="10"/>
        </w:numPr>
        <w:spacing w:line="360" w:lineRule="auto"/>
        <w:ind w:left="1440" w:hanging="1440"/>
        <w:jc w:val="both"/>
        <w:rPr>
          <w:rFonts w:eastAsiaTheme="minorHAnsi"/>
        </w:rPr>
      </w:pPr>
      <w:r w:rsidRPr="001900DE">
        <w:rPr>
          <w:rFonts w:eastAsiaTheme="minorHAnsi"/>
        </w:rPr>
        <w:t>Please refer to Attachment TDA-1, page 6, Column (K). Please explain why SPS calculates 2024 interest instead of 2025 interest.</w:t>
      </w:r>
    </w:p>
    <w:p w14:paraId="62D0F9E6" w14:textId="77777777" w:rsidR="001900DE" w:rsidRPr="001900DE" w:rsidRDefault="001900DE" w:rsidP="001900DE">
      <w:pPr>
        <w:pStyle w:val="ListParagraph"/>
        <w:numPr>
          <w:ilvl w:val="0"/>
          <w:numId w:val="0"/>
        </w:numPr>
        <w:ind w:left="720"/>
        <w:rPr>
          <w:rFonts w:eastAsiaTheme="minorHAnsi"/>
        </w:rPr>
      </w:pPr>
    </w:p>
    <w:p w14:paraId="622CEFA2" w14:textId="37A86F90" w:rsidR="00C17AFA" w:rsidRPr="001900DE" w:rsidRDefault="001900DE" w:rsidP="001900DE">
      <w:pPr>
        <w:pStyle w:val="ListParagraph"/>
        <w:numPr>
          <w:ilvl w:val="0"/>
          <w:numId w:val="10"/>
        </w:numPr>
        <w:spacing w:line="360" w:lineRule="auto"/>
        <w:ind w:left="1440" w:hanging="1440"/>
        <w:jc w:val="both"/>
        <w:rPr>
          <w:rFonts w:eastAsiaTheme="minorHAnsi"/>
        </w:rPr>
      </w:pPr>
      <w:r w:rsidRPr="001900DE">
        <w:rPr>
          <w:rFonts w:eastAsiaTheme="minorHAnsi"/>
        </w:rPr>
        <w:t>Please refer to Attachment TDA-1, page 6. Please explain why SPS’s calculation of the 2024 interest amount (which should read 2025 interest) divides the sum of 2022 under/(over) recovery, 2024 under/(over) recovery, and 2023 interest on 2022 (over)/under recovery by two instead of calculating interest on the sum of the 2024 under/(over) recovery and the 2024 associated interest.</w:t>
      </w:r>
    </w:p>
    <w:sectPr w:rsidR="00C17AFA" w:rsidRPr="001900DE"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F692" w14:textId="77777777" w:rsidR="00ED1294" w:rsidRDefault="00ED1294">
      <w:pPr>
        <w:spacing w:after="0" w:line="240" w:lineRule="auto"/>
      </w:pPr>
      <w:r>
        <w:separator/>
      </w:r>
    </w:p>
  </w:endnote>
  <w:endnote w:type="continuationSeparator" w:id="0">
    <w:p w14:paraId="7A21F2AA" w14:textId="77777777" w:rsidR="00ED1294" w:rsidRDefault="00ED1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E58A" w14:textId="77777777" w:rsidR="00ED1294" w:rsidRDefault="00ED1294">
      <w:pPr>
        <w:spacing w:after="0" w:line="240" w:lineRule="auto"/>
      </w:pPr>
      <w:r>
        <w:separator/>
      </w:r>
    </w:p>
  </w:footnote>
  <w:footnote w:type="continuationSeparator" w:id="0">
    <w:p w14:paraId="12E9209A" w14:textId="77777777" w:rsidR="00ED1294" w:rsidRDefault="00ED1294">
      <w:pPr>
        <w:spacing w:after="0" w:line="240" w:lineRule="auto"/>
      </w:pPr>
      <w:r>
        <w:continuationSeparator/>
      </w:r>
    </w:p>
  </w:footnote>
  <w:footnote w:type="continuationNotice" w:id="1">
    <w:p w14:paraId="1BC0B260" w14:textId="77777777" w:rsidR="00ED1294" w:rsidRDefault="00ED12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49B4"/>
    <w:multiLevelType w:val="hybridMultilevel"/>
    <w:tmpl w:val="74068FC4"/>
    <w:lvl w:ilvl="0" w:tplc="FFFFFFFF">
      <w:start w:val="1"/>
      <w:numFmt w:val="lowerLetter"/>
      <w:lvlText w:val="%1)"/>
      <w:lvlJc w:val="left"/>
      <w:pPr>
        <w:ind w:left="216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161D76"/>
    <w:multiLevelType w:val="hybridMultilevel"/>
    <w:tmpl w:val="BCEC3B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4F5934"/>
    <w:multiLevelType w:val="hybridMultilevel"/>
    <w:tmpl w:val="FFEA3BD8"/>
    <w:lvl w:ilvl="0" w:tplc="D068A2D2">
      <w:start w:val="1"/>
      <w:numFmt w:val="decimal"/>
      <w:lvlText w:val="Staff 4-%1"/>
      <w:lvlJc w:val="left"/>
      <w:pPr>
        <w:ind w:left="720" w:hanging="360"/>
      </w:pPr>
      <w:rPr>
        <w:rFonts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0D6E4A"/>
    <w:multiLevelType w:val="hybridMultilevel"/>
    <w:tmpl w:val="C848F546"/>
    <w:lvl w:ilvl="0" w:tplc="6DE2D5D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251F2B"/>
    <w:multiLevelType w:val="hybridMultilevel"/>
    <w:tmpl w:val="1EBC9578"/>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FD64275"/>
    <w:multiLevelType w:val="hybridMultilevel"/>
    <w:tmpl w:val="0DFA892C"/>
    <w:lvl w:ilvl="0" w:tplc="79B6BFC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40885622">
    <w:abstractNumId w:val="1"/>
  </w:num>
  <w:num w:numId="2" w16cid:durableId="308635191">
    <w:abstractNumId w:val="5"/>
  </w:num>
  <w:num w:numId="3" w16cid:durableId="615454250">
    <w:abstractNumId w:val="9"/>
  </w:num>
  <w:num w:numId="4" w16cid:durableId="1205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91978">
    <w:abstractNumId w:val="6"/>
  </w:num>
  <w:num w:numId="8" w16cid:durableId="1619490897">
    <w:abstractNumId w:val="8"/>
  </w:num>
  <w:num w:numId="9" w16cid:durableId="156842535">
    <w:abstractNumId w:val="11"/>
  </w:num>
  <w:num w:numId="10" w16cid:durableId="1706173523">
    <w:abstractNumId w:val="4"/>
  </w:num>
  <w:num w:numId="11" w16cid:durableId="214583281">
    <w:abstractNumId w:val="2"/>
  </w:num>
  <w:num w:numId="12" w16cid:durableId="8841037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F29"/>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D7A1F"/>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00DE"/>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D79CC"/>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09C4"/>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D70A6"/>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29A"/>
    <w:rsid w:val="008E1F6D"/>
    <w:rsid w:val="008E3377"/>
    <w:rsid w:val="008E4957"/>
    <w:rsid w:val="008E5F5E"/>
    <w:rsid w:val="008E66CB"/>
    <w:rsid w:val="008E684E"/>
    <w:rsid w:val="008F199D"/>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7234"/>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4C6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49CF"/>
    <w:rsid w:val="00A55315"/>
    <w:rsid w:val="00A603FA"/>
    <w:rsid w:val="00A62A8C"/>
    <w:rsid w:val="00A63C3E"/>
    <w:rsid w:val="00A66A0E"/>
    <w:rsid w:val="00A67476"/>
    <w:rsid w:val="00A67E01"/>
    <w:rsid w:val="00A702F0"/>
    <w:rsid w:val="00A70979"/>
    <w:rsid w:val="00A714E3"/>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6F3D"/>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06D4"/>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670E0"/>
    <w:rsid w:val="00C7196E"/>
    <w:rsid w:val="00C739E0"/>
    <w:rsid w:val="00C73E7A"/>
    <w:rsid w:val="00C76D48"/>
    <w:rsid w:val="00C81AD0"/>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39A"/>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1A9D"/>
    <w:rsid w:val="00D7340F"/>
    <w:rsid w:val="00D75428"/>
    <w:rsid w:val="00D75599"/>
    <w:rsid w:val="00D80559"/>
    <w:rsid w:val="00D824E7"/>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46F1"/>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2A76"/>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1294"/>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672"/>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3077"/>
    <w:rsid w:val="00FA64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7B9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6075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36801930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56903398">
      <w:bodyDiv w:val="1"/>
      <w:marLeft w:val="0"/>
      <w:marRight w:val="0"/>
      <w:marTop w:val="0"/>
      <w:marBottom w:val="0"/>
      <w:divBdr>
        <w:top w:val="none" w:sz="0" w:space="0" w:color="auto"/>
        <w:left w:val="none" w:sz="0" w:space="0" w:color="auto"/>
        <w:bottom w:val="none" w:sz="0" w:space="0" w:color="auto"/>
        <w:right w:val="none" w:sz="0" w:space="0" w:color="auto"/>
      </w:divBdr>
    </w:div>
    <w:div w:id="1873419524">
      <w:bodyDiv w:val="1"/>
      <w:marLeft w:val="0"/>
      <w:marRight w:val="0"/>
      <w:marTop w:val="0"/>
      <w:marBottom w:val="0"/>
      <w:divBdr>
        <w:top w:val="none" w:sz="0" w:space="0" w:color="auto"/>
        <w:left w:val="none" w:sz="0" w:space="0" w:color="auto"/>
        <w:bottom w:val="none" w:sz="0" w:space="0" w:color="auto"/>
        <w:right w:val="none" w:sz="0" w:space="0" w:color="auto"/>
      </w:divBdr>
    </w:div>
    <w:div w:id="19283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1008</Words>
  <Characters>5555</Characters>
  <Application>Microsoft Office Word</Application>
  <DocSecurity>0</DocSecurity>
  <Lines>46</Lines>
  <Paragraphs>13</Paragraphs>
  <ScaleCrop>false</ScaleCrop>
  <Manager/>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2025-05-29T15:19:00Z</dcterms:created>
  <dcterms:modified xsi:type="dcterms:W3CDTF">2025-05-29T15:19:00Z</dcterms:modified>
</cp:coreProperties>
</file>